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232" w:rsidRPr="006F6232" w:rsidRDefault="006F6232" w:rsidP="006F6232">
      <w:pPr>
        <w:widowControl w:val="0"/>
        <w:spacing w:after="0" w:line="240" w:lineRule="auto"/>
        <w:ind w:firstLine="35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ba-RU"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Приложение </w:t>
      </w:r>
      <w:r w:rsidRPr="006F6232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 w:bidi="ru-RU"/>
        </w:rPr>
        <w:t xml:space="preserve">3 </w:t>
      </w:r>
      <w:r w:rsidRPr="006F6232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к 11 ООП </w:t>
      </w:r>
    </w:p>
    <w:p w:rsidR="006F6232" w:rsidRPr="006F6232" w:rsidRDefault="006F6232" w:rsidP="00A00E75">
      <w:pPr>
        <w:widowControl w:val="0"/>
        <w:spacing w:after="0" w:line="240" w:lineRule="auto"/>
        <w:ind w:firstLine="357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по профессии </w:t>
      </w:r>
      <w:r w:rsidR="006A0C1E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13450 М</w:t>
      </w:r>
      <w:r w:rsidR="00421C82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аляр</w:t>
      </w:r>
    </w:p>
    <w:p w:rsidR="006F6232" w:rsidRPr="006F6232" w:rsidRDefault="006F6232" w:rsidP="006F6232">
      <w:pPr>
        <w:widowControl w:val="0"/>
        <w:spacing w:after="0" w:line="264" w:lineRule="exact"/>
        <w:rPr>
          <w:rFonts w:ascii="Times New Roman" w:eastAsia="Times New Roman" w:hAnsi="Times New Roman" w:cs="Times New Roman"/>
          <w:color w:val="000000"/>
          <w:sz w:val="23"/>
          <w:szCs w:val="23"/>
          <w:lang w:val="ba-RU" w:eastAsia="ru-RU" w:bidi="ru-RU"/>
        </w:rPr>
      </w:pPr>
    </w:p>
    <w:p w:rsidR="006F6232" w:rsidRPr="006F6232" w:rsidRDefault="006F6232" w:rsidP="006F6232">
      <w:pPr>
        <w:widowControl w:val="0"/>
        <w:spacing w:after="0" w:line="264" w:lineRule="exact"/>
        <w:rPr>
          <w:rFonts w:ascii="Times New Roman" w:eastAsia="Times New Roman" w:hAnsi="Times New Roman" w:cs="Times New Roman"/>
          <w:color w:val="000000"/>
          <w:sz w:val="23"/>
          <w:szCs w:val="23"/>
          <w:lang w:val="ba-RU" w:eastAsia="ru-RU" w:bidi="ru-RU"/>
        </w:rPr>
      </w:pPr>
    </w:p>
    <w:p w:rsidR="006F6232" w:rsidRPr="006F6232" w:rsidRDefault="006F6232" w:rsidP="006F6232">
      <w:pPr>
        <w:widowControl w:val="0"/>
        <w:spacing w:after="0" w:line="264" w:lineRule="exact"/>
        <w:rPr>
          <w:rFonts w:ascii="Times New Roman" w:eastAsia="Times New Roman" w:hAnsi="Times New Roman" w:cs="Times New Roman"/>
          <w:color w:val="000000"/>
          <w:sz w:val="23"/>
          <w:szCs w:val="23"/>
          <w:lang w:val="ba-RU" w:eastAsia="ru-RU" w:bidi="ru-RU"/>
        </w:rPr>
      </w:pPr>
    </w:p>
    <w:p w:rsidR="006F6232" w:rsidRPr="006F6232" w:rsidRDefault="00DF01E2" w:rsidP="006F6232">
      <w:pPr>
        <w:widowControl w:val="0"/>
        <w:spacing w:after="0" w:line="26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                                                                          </w:t>
      </w:r>
      <w:r w:rsidR="006F6232" w:rsidRPr="006F6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«УТВЕРЖДАЮ»</w:t>
      </w:r>
    </w:p>
    <w:p w:rsidR="006F6232" w:rsidRPr="006F6232" w:rsidRDefault="00DF01E2" w:rsidP="006F6232">
      <w:pPr>
        <w:widowControl w:val="0"/>
        <w:spacing w:after="0" w:line="264" w:lineRule="exac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                                                                                 д</w:t>
      </w:r>
      <w:r w:rsidR="006F6232" w:rsidRPr="006F62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иректор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="006F6232" w:rsidRPr="006F62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ГБПОУ БСХПК</w:t>
      </w:r>
    </w:p>
    <w:p w:rsidR="006F6232" w:rsidRPr="006F6232" w:rsidRDefault="006F6232" w:rsidP="006F6232">
      <w:pPr>
        <w:widowControl w:val="0"/>
        <w:spacing w:after="0" w:line="264" w:lineRule="exac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 w:bidi="ru-RU"/>
        </w:rPr>
      </w:pPr>
    </w:p>
    <w:p w:rsidR="006F6232" w:rsidRPr="006F6232" w:rsidRDefault="006F6232" w:rsidP="006F6232">
      <w:pPr>
        <w:widowControl w:val="0"/>
        <w:spacing w:after="0" w:line="264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a-RU" w:eastAsia="ru-RU" w:bidi="ru-RU"/>
        </w:rPr>
      </w:pPr>
      <w:r w:rsidRPr="006F62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 w:bidi="ru-RU"/>
        </w:rPr>
        <w:t xml:space="preserve">                                                                                        ___    </w:t>
      </w:r>
      <w:r w:rsidR="00DF01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 w:bidi="ru-RU"/>
        </w:rPr>
        <w:t xml:space="preserve">        </w:t>
      </w:r>
      <w:r w:rsidRPr="006F62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a-RU" w:eastAsia="ru-RU" w:bidi="ru-RU"/>
        </w:rPr>
        <w:t>Р.З.Садриев</w:t>
      </w:r>
    </w:p>
    <w:p w:rsidR="006F6232" w:rsidRPr="006F6232" w:rsidRDefault="006F6232" w:rsidP="006F6232">
      <w:pPr>
        <w:keepNext/>
        <w:keepLines/>
        <w:widowControl w:val="0"/>
        <w:spacing w:after="0" w:line="317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bookmarkStart w:id="0" w:name="bookmark0"/>
    </w:p>
    <w:p w:rsidR="006F6232" w:rsidRPr="006F6232" w:rsidRDefault="006F6232" w:rsidP="006F6232">
      <w:pPr>
        <w:keepNext/>
        <w:keepLines/>
        <w:widowControl w:val="0"/>
        <w:spacing w:after="0" w:line="317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6F6232" w:rsidRPr="006F6232" w:rsidRDefault="006F6232" w:rsidP="006F6232">
      <w:pPr>
        <w:keepNext/>
        <w:keepLines/>
        <w:widowControl w:val="0"/>
        <w:spacing w:after="0" w:line="317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6F6232" w:rsidRPr="006F6232" w:rsidRDefault="006F6232" w:rsidP="006F6232">
      <w:pPr>
        <w:keepNext/>
        <w:keepLines/>
        <w:widowControl w:val="0"/>
        <w:spacing w:after="0" w:line="317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6F6232" w:rsidRPr="006F6232" w:rsidRDefault="006F6232" w:rsidP="006F6232">
      <w:pPr>
        <w:keepNext/>
        <w:keepLines/>
        <w:widowControl w:val="0"/>
        <w:spacing w:after="0" w:line="317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6F6232" w:rsidRPr="006F6232" w:rsidRDefault="006F6232" w:rsidP="006F6232">
      <w:pPr>
        <w:keepNext/>
        <w:keepLines/>
        <w:widowControl w:val="0"/>
        <w:spacing w:after="0" w:line="317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6F6232" w:rsidRDefault="006F6232" w:rsidP="006F6232">
      <w:pPr>
        <w:keepNext/>
        <w:keepLines/>
        <w:widowControl w:val="0"/>
        <w:spacing w:after="0" w:line="317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 w:bidi="ru-RU"/>
        </w:rPr>
      </w:pPr>
    </w:p>
    <w:p w:rsidR="00DF01E2" w:rsidRDefault="00DF01E2" w:rsidP="006F6232">
      <w:pPr>
        <w:keepNext/>
        <w:keepLines/>
        <w:widowControl w:val="0"/>
        <w:spacing w:after="0" w:line="317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 w:bidi="ru-RU"/>
        </w:rPr>
      </w:pPr>
    </w:p>
    <w:p w:rsidR="00DF01E2" w:rsidRPr="006F6232" w:rsidRDefault="00DF01E2" w:rsidP="006F6232">
      <w:pPr>
        <w:keepNext/>
        <w:keepLines/>
        <w:widowControl w:val="0"/>
        <w:spacing w:after="0" w:line="317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 w:bidi="ru-RU"/>
        </w:rPr>
      </w:pPr>
    </w:p>
    <w:p w:rsidR="006F6232" w:rsidRPr="006F6232" w:rsidRDefault="006F6232" w:rsidP="006F6232">
      <w:pPr>
        <w:keepNext/>
        <w:keepLines/>
        <w:widowControl w:val="0"/>
        <w:spacing w:after="0" w:line="317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 w:bidi="ru-RU"/>
        </w:rPr>
      </w:pPr>
    </w:p>
    <w:p w:rsidR="006F6232" w:rsidRPr="006F6232" w:rsidRDefault="006F6232" w:rsidP="006F6232">
      <w:pPr>
        <w:keepNext/>
        <w:keepLines/>
        <w:widowControl w:val="0"/>
        <w:spacing w:after="0" w:line="317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 w:bidi="ru-RU"/>
        </w:rPr>
      </w:pPr>
    </w:p>
    <w:p w:rsidR="006F6232" w:rsidRPr="006F6232" w:rsidRDefault="006F6232" w:rsidP="006F6232">
      <w:pPr>
        <w:keepNext/>
        <w:keepLines/>
        <w:widowControl w:val="0"/>
        <w:spacing w:after="0" w:line="317" w:lineRule="exact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 w:bidi="ru-RU"/>
        </w:rPr>
      </w:pPr>
      <w:r w:rsidRPr="006F623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 w:bidi="ru-RU"/>
        </w:rPr>
        <w:t xml:space="preserve">РАБОЧАЯ </w:t>
      </w:r>
      <w:r w:rsidRPr="006F6232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 w:bidi="ru-RU"/>
        </w:rPr>
        <w:t>ПРОГРАММА ВОСПИТАНИЯ</w:t>
      </w:r>
    </w:p>
    <w:p w:rsidR="006F6232" w:rsidRPr="006F6232" w:rsidRDefault="006F6232" w:rsidP="006F6232">
      <w:pPr>
        <w:keepNext/>
        <w:keepLines/>
        <w:widowControl w:val="0"/>
        <w:spacing w:after="0" w:line="317" w:lineRule="exact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 w:bidi="ru-RU"/>
        </w:rPr>
      </w:pPr>
    </w:p>
    <w:p w:rsidR="006F6232" w:rsidRPr="006F6232" w:rsidRDefault="006F6232" w:rsidP="006F6232">
      <w:pPr>
        <w:keepNext/>
        <w:keepLines/>
        <w:widowControl w:val="0"/>
        <w:spacing w:after="0" w:line="317" w:lineRule="exact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6F62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ГБПОУ </w:t>
      </w:r>
      <w:r w:rsidRPr="006F6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Башкирский </w:t>
      </w:r>
      <w:r w:rsidRPr="006F62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сельскохозяйственный профессиональный колледж</w:t>
      </w:r>
      <w:bookmarkEnd w:id="0"/>
    </w:p>
    <w:p w:rsidR="006F6232" w:rsidRPr="006F6232" w:rsidRDefault="006F6232" w:rsidP="00A00E75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F62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по </w:t>
      </w:r>
      <w:r w:rsidRPr="006F6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профессии </w:t>
      </w:r>
      <w:r w:rsidR="006A0C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13450</w:t>
      </w:r>
      <w:r w:rsidR="00A00E7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="006A0C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Маляр</w:t>
      </w:r>
      <w:r w:rsidRPr="006F6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 202</w:t>
      </w:r>
      <w:r w:rsidR="00AC3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</w:t>
      </w:r>
      <w:r w:rsidRPr="006F6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-202</w:t>
      </w:r>
      <w:r w:rsidR="00AC376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</w:t>
      </w:r>
      <w:r w:rsidRPr="006F6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учебный год</w:t>
      </w: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F62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Аскино,</w:t>
      </w:r>
      <w:r w:rsidR="00B05D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Pr="006F6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202</w:t>
      </w:r>
      <w:r w:rsidR="00B05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 </w:t>
      </w:r>
      <w:r w:rsidRPr="006F6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г.</w:t>
      </w: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sectPr w:rsidR="006F6232" w:rsidRPr="006F6232" w:rsidSect="006F6232">
          <w:pgSz w:w="11909" w:h="16834"/>
          <w:pgMar w:top="568" w:right="1493" w:bottom="1581" w:left="1493" w:header="0" w:footer="3" w:gutter="0"/>
          <w:cols w:space="720"/>
          <w:noEndnote/>
          <w:docGrid w:linePitch="360"/>
        </w:sectPr>
      </w:pPr>
    </w:p>
    <w:p w:rsidR="006F6232" w:rsidRPr="006F6232" w:rsidRDefault="006F6232" w:rsidP="006F6232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lastRenderedPageBreak/>
        <w:t>СОДЕРЖАНИЕ</w:t>
      </w:r>
    </w:p>
    <w:p w:rsidR="006F6232" w:rsidRPr="006F6232" w:rsidRDefault="006F6232" w:rsidP="006F6232">
      <w:pPr>
        <w:widowControl w:val="0"/>
        <w:spacing w:after="0" w:line="260" w:lineRule="exac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60" w:lineRule="exac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30" w:lineRule="exact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 w:bidi="ru-RU"/>
        </w:rPr>
      </w:pPr>
      <w:r w:rsidRPr="006F623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 w:bidi="ru-RU"/>
        </w:rPr>
        <w:t>РАЗДЕЛ 1. ПАСПОРТ РАБОЧЕЙ ПРОГРАММЫ ВОСПИТАНИЯ</w:t>
      </w:r>
    </w:p>
    <w:p w:rsidR="006F6232" w:rsidRPr="006F6232" w:rsidRDefault="006F6232" w:rsidP="006F6232">
      <w:pPr>
        <w:widowControl w:val="0"/>
        <w:spacing w:after="0" w:line="408" w:lineRule="exact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 w:bidi="ru-RU"/>
        </w:rPr>
      </w:pPr>
      <w:r w:rsidRPr="006F623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 w:bidi="ru-RU"/>
        </w:rPr>
        <w:t xml:space="preserve">РАЗДЕЛ 2. ОЦЕНКА ОСВОЕНИЯ </w:t>
      </w:r>
      <w:proofErr w:type="gramStart"/>
      <w:r w:rsidRPr="006F623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 w:bidi="ru-RU"/>
        </w:rPr>
        <w:t>ОБУЧАЮЩИМИСЯ</w:t>
      </w:r>
      <w:proofErr w:type="gramEnd"/>
      <w:r w:rsidRPr="006F623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 w:bidi="ru-RU"/>
        </w:rPr>
        <w:t xml:space="preserve"> ОСНОВНОЙ ОБРАЗОВАТЕЛЬНОЙ ПРОГРАММЫ В ЧАСТИ ДОСТИЖЕНИЯ ЛИЧНОСТНЫХ РЕЗУЛЬТАТОВ</w:t>
      </w:r>
    </w:p>
    <w:p w:rsidR="006F6232" w:rsidRPr="006F6232" w:rsidRDefault="006F6232" w:rsidP="006F6232">
      <w:pPr>
        <w:widowControl w:val="0"/>
        <w:spacing w:after="0" w:line="408" w:lineRule="exact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 w:bidi="ru-RU"/>
        </w:rPr>
      </w:pPr>
      <w:r w:rsidRPr="006F623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 w:bidi="ru-RU"/>
        </w:rPr>
        <w:t>РАЗДЕЛ 3. ТРЕБОВАНИЯ К РЕСУРСНОМУ ОБЕСПЕЧЕНИЮ ВОСПИТАТЕЛЬНОЙ РАБОТЫ</w:t>
      </w:r>
    </w:p>
    <w:p w:rsidR="006F6232" w:rsidRPr="006F6232" w:rsidRDefault="006F6232" w:rsidP="006F6232">
      <w:pPr>
        <w:widowControl w:val="0"/>
        <w:spacing w:after="0" w:line="230" w:lineRule="exact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 w:bidi="ru-RU"/>
        </w:rPr>
      </w:pPr>
      <w:r w:rsidRPr="006F623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 w:bidi="ru-RU"/>
        </w:rPr>
        <w:t>РАЗДЕЛ 4. КАЛЕНДАРНЫЙ ПЛАН ВОСПИТАТЕЛЬНОЙ РАБОТЫ</w:t>
      </w:r>
    </w:p>
    <w:p w:rsidR="006F6232" w:rsidRPr="006F6232" w:rsidRDefault="006F6232" w:rsidP="006F6232">
      <w:pPr>
        <w:widowControl w:val="0"/>
        <w:spacing w:after="0" w:line="230" w:lineRule="exact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30" w:lineRule="exact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30" w:lineRule="exact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230" w:lineRule="exact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 w:bidi="ru-RU"/>
        </w:rPr>
        <w:sectPr w:rsidR="006F6232" w:rsidRPr="006F6232" w:rsidSect="00675312">
          <w:type w:val="continuous"/>
          <w:pgSz w:w="11909" w:h="16834"/>
          <w:pgMar w:top="1134" w:right="1051" w:bottom="10763" w:left="1075" w:header="0" w:footer="3" w:gutter="0"/>
          <w:cols w:space="720"/>
          <w:noEndnote/>
          <w:docGrid w:linePitch="360"/>
        </w:sectPr>
      </w:pPr>
    </w:p>
    <w:p w:rsidR="006F6232" w:rsidRPr="006F6232" w:rsidRDefault="006F6232" w:rsidP="006F6232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"/>
          <w:szCs w:val="2"/>
          <w:lang w:eastAsia="ru-RU" w:bidi="ru-RU"/>
        </w:rPr>
        <w:sectPr w:rsidR="006F6232" w:rsidRPr="006F6232">
          <w:type w:val="continuous"/>
          <w:pgSz w:w="11909" w:h="16834"/>
          <w:pgMar w:top="1136" w:right="996" w:bottom="733" w:left="996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2419"/>
        <w:gridCol w:w="7488"/>
      </w:tblGrid>
      <w:tr w:rsidR="006F6232" w:rsidRPr="006F6232" w:rsidTr="002820FE">
        <w:trPr>
          <w:trHeight w:val="639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</w:pPr>
          </w:p>
          <w:p w:rsidR="006F6232" w:rsidRPr="006F6232" w:rsidRDefault="006F6232" w:rsidP="006F6232">
            <w:pPr>
              <w:widowControl w:val="0"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  <w:r w:rsidRPr="006F6232">
              <w:rPr>
                <w:rFonts w:ascii="Times New Roman" w:eastAsia="Courier New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>Название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>Содержание</w:t>
            </w:r>
          </w:p>
        </w:tc>
      </w:tr>
      <w:tr w:rsidR="006F6232" w:rsidRPr="006F6232" w:rsidTr="002820FE">
        <w:trPr>
          <w:trHeight w:val="639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Наименование</w:t>
            </w:r>
          </w:p>
          <w:p w:rsidR="006F6232" w:rsidRPr="006F6232" w:rsidRDefault="006F6232" w:rsidP="006F623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</w:pPr>
            <w:r w:rsidRPr="006F6232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 w:bidi="ru-RU"/>
              </w:rPr>
              <w:t>программы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B05D6B">
            <w:pPr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Рабочая программа воспитания </w:t>
            </w:r>
            <w:r w:rsidRPr="006F6232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 w:bidi="ru-RU"/>
              </w:rPr>
              <w:t>по профессии</w:t>
            </w: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</w:t>
            </w:r>
            <w:r w:rsidR="00B05D6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18103</w:t>
            </w: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</w:t>
            </w:r>
            <w:r w:rsidR="00B05D6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Садовник</w:t>
            </w:r>
          </w:p>
        </w:tc>
      </w:tr>
      <w:tr w:rsidR="006F6232" w:rsidRPr="006F6232" w:rsidTr="002820FE">
        <w:trPr>
          <w:trHeight w:val="2938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  <w:r w:rsidRPr="006F6232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 w:bidi="ru-RU"/>
              </w:rPr>
              <w:t>Основания для разработки программы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Настоящая программа разработана на основе следующих нормативных правовых документов: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-Конституция Российской Федерации;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-Указ Президента Российской Федерации от 21.07.2020 № 474 «О национальных целях развития Российской Федерации на период до 2030 года»;</w:t>
            </w:r>
          </w:p>
          <w:p w:rsidR="006F6232" w:rsidRPr="006F6232" w:rsidRDefault="006F6232" w:rsidP="006F6232">
            <w:pPr>
              <w:widowControl w:val="0"/>
              <w:numPr>
                <w:ilvl w:val="0"/>
                <w:numId w:val="1"/>
              </w:numPr>
              <w:tabs>
                <w:tab w:val="left" w:pos="192"/>
              </w:tabs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Федеральный Закон от 31.07.2020 № 304-ФЗ «О внесении изменений в Федеральный закон «Об образовании в Российской Федерации» по вопросам воспитания обучающихся» (далее-ФЗ-304);</w:t>
            </w:r>
          </w:p>
          <w:p w:rsidR="006F6232" w:rsidRPr="006F6232" w:rsidRDefault="006F6232" w:rsidP="006F6232">
            <w:pPr>
              <w:widowControl w:val="0"/>
              <w:numPr>
                <w:ilvl w:val="0"/>
                <w:numId w:val="1"/>
              </w:numPr>
              <w:tabs>
                <w:tab w:val="left" w:pos="240"/>
              </w:tabs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распоряжение Правительства Российской Федерации от 12.11.2020 № 2945-р об утверждении Плана мероприятий по реализации в 2021-2025 годах Стратегии развития воспитания в Российской Федерации на период до 2025 года;</w:t>
            </w:r>
          </w:p>
          <w:p w:rsidR="006F6232" w:rsidRPr="006F6232" w:rsidRDefault="006F6232" w:rsidP="006F6232">
            <w:pPr>
              <w:widowControl w:val="0"/>
              <w:numPr>
                <w:ilvl w:val="0"/>
                <w:numId w:val="1"/>
              </w:numPr>
              <w:tabs>
                <w:tab w:val="left" w:pos="250"/>
              </w:tabs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приказ Министерства образования и науки Российской Федерации №740 от 02.08.2013 г., </w:t>
            </w:r>
            <w:proofErr w:type="spell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зарегистр</w:t>
            </w:r>
            <w:proofErr w:type="spell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. Министерством юстиции </w:t>
            </w: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en-US"/>
              </w:rPr>
              <w:t xml:space="preserve">(per. </w:t>
            </w: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№ 29506 от 20.08.2013 г.) 35.01.13 Тракторист-машинист сельскохозяйственного производства;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ind w:firstLine="36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Приказа Министерства просвещения Российской Федерации от 28.08.2020 г. № 441 "О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Российской Федерации от 14 июня 2013 г. № 464";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ind w:firstLine="36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— Приказа Министерства просвещения Российской Федерации от 01.02.21 №37 об утверждении методик расчета показателей федеральных проектов национального проекта «Образование»;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ind w:firstLine="36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Приказа Министерства экономического развития Российской </w:t>
            </w: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lastRenderedPageBreak/>
              <w:t>Федерации от 24.01.2020 «Об утверждении методик расчета показателей федерального проекта «Кадры для цифровой экономики» национальной программы «Цифровая экономика Российской Федерации»;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Приказа Министерства просвещения Российской Федерации от 13.03.2019 № 113 «Об утверждении Типового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положения об учебно-методических объединениях в системе среднего профессионального образования»;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- Приказа Министерства образования и науки Российской Федерации от 28.05.2014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 (с изменениями на 09.04.2015);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-Устав ГБПОУ БСХПК</w:t>
            </w:r>
          </w:p>
        </w:tc>
      </w:tr>
      <w:tr w:rsidR="006F6232" w:rsidRPr="006F6232" w:rsidTr="002820FE">
        <w:trPr>
          <w:trHeight w:val="1963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lastRenderedPageBreak/>
              <w:t>Цель программы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B05D6B">
            <w:pPr>
              <w:widowControl w:val="0"/>
              <w:spacing w:after="0" w:line="326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Цель рабочей программы воспитания - личностное развитие обучающихся и их социализация, проявляющиеся в развитии их позитивных отношений к общественным ценностям, приобретении опыта поведения и применения сформированных общих компетенций квалифицированных рабочих</w:t>
            </w:r>
            <w:r w:rsidR="00B05D6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</w:t>
            </w: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</w:t>
            </w:r>
            <w:r w:rsidR="00B05D6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</w:t>
            </w:r>
          </w:p>
        </w:tc>
      </w:tr>
      <w:tr w:rsidR="006F6232" w:rsidRPr="006F6232" w:rsidTr="002820FE">
        <w:trPr>
          <w:trHeight w:val="1219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Сроки реализации программы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B05D6B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Срок получения образования по образовательной программе, реализуемой на базе основного общего образования в очной форме - </w:t>
            </w:r>
            <w:r w:rsidR="00B05D6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</w:t>
            </w: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10 месяцев</w:t>
            </w:r>
          </w:p>
        </w:tc>
      </w:tr>
      <w:tr w:rsidR="006F6232" w:rsidRPr="006F6232" w:rsidTr="002820FE">
        <w:trPr>
          <w:trHeight w:val="1901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Исполнители</w:t>
            </w:r>
          </w:p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программы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326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Директор, заместитель директора по воспитательной работе, классные руководители, преподаватели, мастера производственного обучения, члены Студенческого совета, представители родительского комитета, воспитатель, представители организаций - работодателей</w:t>
            </w:r>
            <w:proofErr w:type="gramEnd"/>
          </w:p>
        </w:tc>
      </w:tr>
    </w:tbl>
    <w:p w:rsidR="006F6232" w:rsidRPr="006F6232" w:rsidRDefault="006F6232" w:rsidP="006F6232">
      <w:pPr>
        <w:widowControl w:val="0"/>
        <w:spacing w:after="0" w:line="322" w:lineRule="exact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организаций, одобренной решением Федерального учебно-методического объединения по общему образованию (утв. Протоколом заседания УМО по общему образованию </w:t>
      </w:r>
      <w:proofErr w:type="spellStart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Минпросвещения</w:t>
      </w:r>
      <w:proofErr w:type="spellEnd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России № 2/20 от 02.06.2020 г.).</w:t>
      </w:r>
    </w:p>
    <w:p w:rsidR="006F6232" w:rsidRPr="006F6232" w:rsidRDefault="006F6232" w:rsidP="006F6232">
      <w:pPr>
        <w:widowControl w:val="0"/>
        <w:spacing w:after="0" w:line="322" w:lineRule="exact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 w:bidi="ru-RU"/>
        </w:rPr>
      </w:pPr>
      <w:proofErr w:type="gramStart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Согласно Федеральному закону «Об образовании» от 29.12.2012 г. № 273-ФЗ (вред.</w:t>
      </w:r>
      <w:proofErr w:type="gramEnd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Федерального закона от 31.07.2020 г. № 304-ФЗ) «воспитание - деятельность, направленная на развитие личности, создание условий для самоопределения и </w:t>
      </w:r>
      <w:proofErr w:type="gramStart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социализации</w:t>
      </w:r>
      <w:proofErr w:type="gramEnd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среде».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795"/>
        <w:gridCol w:w="2102"/>
        <w:gridCol w:w="10"/>
      </w:tblGrid>
      <w:tr w:rsidR="006F6232" w:rsidRPr="006F6232" w:rsidTr="002820FE">
        <w:trPr>
          <w:trHeight w:val="1968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lastRenderedPageBreak/>
              <w:t>Личностные результаты реализации программы воспитания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 w:bidi="ru-RU"/>
              </w:rPr>
              <w:t>(дескрипторы)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Код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личностных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результатов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реализации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программы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воспитания</w:t>
            </w:r>
          </w:p>
        </w:tc>
      </w:tr>
      <w:tr w:rsidR="006F6232" w:rsidRPr="006F6232" w:rsidTr="002820FE">
        <w:trPr>
          <w:trHeight w:val="466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Осознающий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себя гражданином и защитником великой страны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1</w:t>
            </w:r>
          </w:p>
        </w:tc>
      </w:tr>
      <w:tr w:rsidR="006F6232" w:rsidRPr="006F6232" w:rsidTr="002820FE">
        <w:trPr>
          <w:trHeight w:val="2290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2</w:t>
            </w:r>
            <w:proofErr w:type="gramEnd"/>
          </w:p>
        </w:tc>
      </w:tr>
      <w:tr w:rsidR="006F6232" w:rsidRPr="006F6232" w:rsidTr="002820FE">
        <w:trPr>
          <w:trHeight w:val="2294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Соблюдающий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Лояльный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девиантным</w:t>
            </w:r>
            <w:proofErr w:type="spell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поведением. 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Демонстрирующий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ЛРЗ</w:t>
            </w:r>
          </w:p>
        </w:tc>
      </w:tr>
      <w:tr w:rsidR="006F6232" w:rsidRPr="006F6232" w:rsidTr="002820FE">
        <w:trPr>
          <w:trHeight w:val="1315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Проявляющий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Стремящийся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4</w:t>
            </w:r>
          </w:p>
        </w:tc>
      </w:tr>
      <w:tr w:rsidR="006F6232" w:rsidRPr="006F6232" w:rsidTr="002820FE">
        <w:trPr>
          <w:trHeight w:val="1320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Демонстрирующий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5</w:t>
            </w:r>
          </w:p>
        </w:tc>
      </w:tr>
      <w:tr w:rsidR="006F6232" w:rsidRPr="006F6232" w:rsidTr="002820FE">
        <w:trPr>
          <w:trHeight w:val="989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Проявляющий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6</w:t>
            </w:r>
          </w:p>
        </w:tc>
      </w:tr>
      <w:tr w:rsidR="006F6232" w:rsidRPr="006F6232" w:rsidTr="002820FE">
        <w:trPr>
          <w:trHeight w:val="989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Осознающий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7</w:t>
            </w:r>
          </w:p>
        </w:tc>
      </w:tr>
      <w:tr w:rsidR="006F6232" w:rsidRPr="006F6232" w:rsidTr="002820FE">
        <w:trPr>
          <w:trHeight w:val="1963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Проявляющий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Сопричастный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8</w:t>
            </w:r>
          </w:p>
        </w:tc>
      </w:tr>
      <w:tr w:rsidR="00C3798C" w:rsidRPr="006F6232" w:rsidTr="0040257B">
        <w:trPr>
          <w:trHeight w:val="1013"/>
        </w:trPr>
        <w:tc>
          <w:tcPr>
            <w:tcW w:w="77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798C" w:rsidRPr="006F6232" w:rsidRDefault="00C3798C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Соблюдающий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</w:t>
            </w:r>
          </w:p>
          <w:p w:rsidR="00C3798C" w:rsidRPr="006F6232" w:rsidRDefault="00C3798C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spell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lastRenderedPageBreak/>
              <w:t>психоактивных</w:t>
            </w:r>
            <w:proofErr w:type="spell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веществ, азартных игр и т.д. Сохраняющий психологическую устойчивость в </w:t>
            </w:r>
            <w:proofErr w:type="spellStart"/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ситуативно</w:t>
            </w:r>
            <w:proofErr w:type="spell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сложных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или стремительно меняющихся ситуациях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798C" w:rsidRPr="006F6232" w:rsidRDefault="00C3798C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lastRenderedPageBreak/>
              <w:t>ЛР 9</w:t>
            </w:r>
          </w:p>
        </w:tc>
      </w:tr>
      <w:tr w:rsidR="00C3798C" w:rsidRPr="006F6232" w:rsidTr="0040257B">
        <w:trPr>
          <w:gridAfter w:val="1"/>
          <w:wAfter w:w="10" w:type="dxa"/>
          <w:trHeight w:val="1008"/>
        </w:trPr>
        <w:tc>
          <w:tcPr>
            <w:tcW w:w="779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3798C" w:rsidRPr="006F6232" w:rsidRDefault="00C3798C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798C" w:rsidRPr="006F6232" w:rsidRDefault="00C3798C" w:rsidP="006F6232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6F6232" w:rsidRPr="006F6232" w:rsidTr="002820FE">
        <w:trPr>
          <w:gridAfter w:val="1"/>
          <w:wAfter w:w="10" w:type="dxa"/>
          <w:trHeight w:val="672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6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lastRenderedPageBreak/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10</w:t>
            </w:r>
          </w:p>
        </w:tc>
      </w:tr>
      <w:tr w:rsidR="006F6232" w:rsidRPr="006F6232" w:rsidTr="002820FE">
        <w:trPr>
          <w:gridAfter w:val="1"/>
          <w:wAfter w:w="10" w:type="dxa"/>
          <w:trHeight w:val="667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Проявляющий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уважение к эстетическим ценностям, обладающий основами эстетической культуры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ЛР11</w:t>
            </w:r>
          </w:p>
        </w:tc>
      </w:tr>
      <w:tr w:rsidR="006F6232" w:rsidRPr="006F6232" w:rsidTr="002820FE">
        <w:trPr>
          <w:gridAfter w:val="1"/>
          <w:wAfter w:w="10" w:type="dxa"/>
          <w:trHeight w:val="1315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,</w:t>
            </w:r>
            <w:proofErr w:type="gram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12</w:t>
            </w:r>
          </w:p>
        </w:tc>
      </w:tr>
      <w:tr w:rsidR="006F6232" w:rsidRPr="006F6232" w:rsidTr="002820FE">
        <w:trPr>
          <w:gridAfter w:val="1"/>
          <w:wAfter w:w="10" w:type="dxa"/>
          <w:trHeight w:val="994"/>
        </w:trPr>
        <w:tc>
          <w:tcPr>
            <w:tcW w:w="98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6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Личностные результаты реализации программы воспитания, определенные отраслевыми требованиями к деловым качествам личности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vertAlign w:val="superscript"/>
                <w:lang w:eastAsia="ru-RU" w:bidi="ru-RU"/>
              </w:rPr>
              <w:t>1</w:t>
            </w:r>
            <w:proofErr w:type="gramEnd"/>
          </w:p>
        </w:tc>
      </w:tr>
      <w:tr w:rsidR="006F6232" w:rsidRPr="006F6232" w:rsidTr="002820FE">
        <w:trPr>
          <w:gridAfter w:val="1"/>
          <w:wAfter w:w="10" w:type="dxa"/>
          <w:trHeight w:val="1306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13</w:t>
            </w:r>
          </w:p>
        </w:tc>
      </w:tr>
      <w:tr w:rsidR="006F6232" w:rsidRPr="006F6232" w:rsidTr="002820FE">
        <w:trPr>
          <w:gridAfter w:val="1"/>
          <w:wAfter w:w="10" w:type="dxa"/>
          <w:trHeight w:val="979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Проявляющий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14</w:t>
            </w:r>
          </w:p>
        </w:tc>
      </w:tr>
      <w:tr w:rsidR="006F6232" w:rsidRPr="006F6232" w:rsidTr="002820FE">
        <w:trPr>
          <w:gridAfter w:val="1"/>
          <w:wAfter w:w="10" w:type="dxa"/>
          <w:trHeight w:val="984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6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Проявляющий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15</w:t>
            </w:r>
          </w:p>
        </w:tc>
      </w:tr>
      <w:tr w:rsidR="006F6232" w:rsidRPr="006F6232" w:rsidTr="002820FE">
        <w:trPr>
          <w:gridAfter w:val="1"/>
          <w:wAfter w:w="10" w:type="dxa"/>
          <w:trHeight w:val="1954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16</w:t>
            </w:r>
          </w:p>
        </w:tc>
      </w:tr>
      <w:tr w:rsidR="006F6232" w:rsidRPr="006F6232" w:rsidTr="002820FE">
        <w:trPr>
          <w:gridAfter w:val="1"/>
          <w:wAfter w:w="10" w:type="dxa"/>
          <w:trHeight w:val="662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Проявляющий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ценностное отношение к культуре и искусству, к культуре речи и культуре поведения, к красоте и гармонии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17</w:t>
            </w:r>
          </w:p>
        </w:tc>
      </w:tr>
      <w:tr w:rsidR="006F6232" w:rsidRPr="006F6232" w:rsidTr="002820FE">
        <w:trPr>
          <w:gridAfter w:val="1"/>
          <w:wAfter w:w="10" w:type="dxa"/>
          <w:trHeight w:val="984"/>
        </w:trPr>
        <w:tc>
          <w:tcPr>
            <w:tcW w:w="98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 xml:space="preserve">Личностные результаты реализации программы воспитания, определенные субъектом Российской Федерации </w:t>
            </w: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(при наличии)</w:t>
            </w:r>
          </w:p>
        </w:tc>
      </w:tr>
      <w:tr w:rsidR="006F6232" w:rsidRPr="006F6232" w:rsidTr="002820FE">
        <w:trPr>
          <w:gridAfter w:val="1"/>
          <w:wAfter w:w="10" w:type="dxa"/>
          <w:trHeight w:val="331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Мотивация к самообразованию и развитию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18</w:t>
            </w:r>
          </w:p>
        </w:tc>
      </w:tr>
      <w:tr w:rsidR="006F6232" w:rsidRPr="006F6232" w:rsidTr="002820FE">
        <w:trPr>
          <w:gridAfter w:val="1"/>
          <w:wAfter w:w="10" w:type="dxa"/>
          <w:trHeight w:val="1315"/>
        </w:trPr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Самостоятельный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19</w:t>
            </w:r>
          </w:p>
        </w:tc>
      </w:tr>
    </w:tbl>
    <w:p w:rsidR="006F6232" w:rsidRPr="006F6232" w:rsidRDefault="006F6232" w:rsidP="006F6232">
      <w:pPr>
        <w:widowControl w:val="0"/>
        <w:spacing w:after="0" w:line="230" w:lineRule="exact"/>
        <w:rPr>
          <w:rFonts w:ascii="Times New Roman" w:eastAsia="Times New Roman" w:hAnsi="Times New Roman" w:cs="Times New Roman"/>
          <w:color w:val="000000"/>
          <w:sz w:val="17"/>
          <w:szCs w:val="17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17"/>
          <w:szCs w:val="17"/>
          <w:vertAlign w:val="superscript"/>
          <w:lang w:eastAsia="ru-RU" w:bidi="ru-RU"/>
        </w:rPr>
        <w:t>2</w:t>
      </w:r>
      <w:r w:rsidRPr="006F6232">
        <w:rPr>
          <w:rFonts w:ascii="Times New Roman" w:eastAsia="Times New Roman" w:hAnsi="Times New Roman" w:cs="Times New Roman"/>
          <w:color w:val="000000"/>
          <w:sz w:val="17"/>
          <w:szCs w:val="17"/>
          <w:lang w:eastAsia="ru-RU" w:bidi="ru-RU"/>
        </w:rPr>
        <w:t xml:space="preserve"> Блок разрабатывается органами исполнительной власти субъекта Российской Федерации, переносится из Программы воспитания субъекта Российской Федерации. Заполняется при разработке рабочей программы воспитания профессиональной образовательной организации.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781"/>
        <w:gridCol w:w="2107"/>
      </w:tblGrid>
      <w:tr w:rsidR="006F6232" w:rsidRPr="006F6232" w:rsidTr="002820FE">
        <w:trPr>
          <w:trHeight w:val="874"/>
        </w:trPr>
        <w:tc>
          <w:tcPr>
            <w:tcW w:w="7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Готовый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к профессиональной конкуренции и конструктивной реакции на критику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ЛР 20</w:t>
            </w:r>
          </w:p>
        </w:tc>
      </w:tr>
      <w:tr w:rsidR="006F6232" w:rsidRPr="006F6232" w:rsidTr="00C3798C">
        <w:trPr>
          <w:trHeight w:val="588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6F6232" w:rsidRPr="006F6232" w:rsidTr="00C3798C">
        <w:trPr>
          <w:trHeight w:val="399"/>
        </w:trPr>
        <w:tc>
          <w:tcPr>
            <w:tcW w:w="7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ind w:firstLine="36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</w:tbl>
    <w:p w:rsidR="006F6232" w:rsidRPr="006F6232" w:rsidRDefault="006F6232" w:rsidP="006F6232">
      <w:pPr>
        <w:widowControl w:val="0"/>
        <w:spacing w:after="0" w:line="300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Планируемые личностные результаты в ходе реализации образовательной программы</w:t>
      </w:r>
      <w:proofErr w:type="gramStart"/>
      <w:r w:rsidRPr="006F62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 w:bidi="ru-RU"/>
        </w:rPr>
        <w:t>4</w:t>
      </w:r>
      <w:proofErr w:type="gramEnd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805"/>
        <w:gridCol w:w="2126"/>
      </w:tblGrid>
      <w:tr w:rsidR="006F6232" w:rsidRPr="006F6232" w:rsidTr="002820FE">
        <w:trPr>
          <w:trHeight w:val="1973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6232" w:rsidRPr="006F6232" w:rsidRDefault="006F6232" w:rsidP="006F6232">
            <w:pPr>
              <w:widowControl w:val="0"/>
              <w:spacing w:after="0" w:line="331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Наименование профессионального модуля, учебной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Код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личностных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результатов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реализации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программы</w:t>
            </w:r>
          </w:p>
          <w:p w:rsidR="006F6232" w:rsidRPr="006F6232" w:rsidRDefault="006F6232" w:rsidP="006F6232">
            <w:pPr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воспитания</w:t>
            </w:r>
          </w:p>
        </w:tc>
      </w:tr>
      <w:tr w:rsidR="00421C82" w:rsidRPr="006F6232" w:rsidTr="0051133C">
        <w:trPr>
          <w:trHeight w:val="537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75F5" w:rsidRPr="00F875F5" w:rsidRDefault="00F875F5" w:rsidP="00F875F5">
            <w:pPr>
              <w:widowControl w:val="0"/>
              <w:spacing w:after="0" w:line="331" w:lineRule="exac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  <w:r w:rsidRPr="00F875F5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ОП 01</w:t>
            </w:r>
            <w:r w:rsidR="00C3798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о</w:t>
            </w:r>
            <w:r w:rsidRPr="00F875F5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 xml:space="preserve">сновы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материаловедения</w:t>
            </w:r>
          </w:p>
          <w:p w:rsidR="00421C82" w:rsidRPr="006F6232" w:rsidRDefault="00421C82" w:rsidP="006F6232">
            <w:pPr>
              <w:widowControl w:val="0"/>
              <w:spacing w:after="0" w:line="331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C82" w:rsidRPr="00D97D48" w:rsidRDefault="007C3083" w:rsidP="0051133C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 xml:space="preserve">ЛР 14, </w:t>
            </w:r>
            <w:r w:rsidR="00F875F5" w:rsidRPr="00D97D4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ЛР 18.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,</w:t>
            </w:r>
            <w:r w:rsidR="00F875F5" w:rsidRPr="00D97D4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 xml:space="preserve"> ЛР 19</w:t>
            </w:r>
          </w:p>
        </w:tc>
      </w:tr>
      <w:tr w:rsidR="007C3083" w:rsidRPr="006F6232" w:rsidTr="003C74C5">
        <w:trPr>
          <w:trHeight w:val="537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083" w:rsidRPr="00D97D48" w:rsidRDefault="007C3083" w:rsidP="0051133C">
            <w:pPr>
              <w:widowControl w:val="0"/>
              <w:spacing w:after="0" w:line="331" w:lineRule="exac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  <w:r w:rsidRPr="00D97D4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ОП 02 основы строительного черчения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3083" w:rsidRDefault="007C3083">
            <w:r w:rsidRPr="00F04FAB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ЛР 14, ЛР 18., ЛР 19</w:t>
            </w:r>
          </w:p>
        </w:tc>
      </w:tr>
      <w:tr w:rsidR="007C3083" w:rsidRPr="006F6232" w:rsidTr="003C74C5">
        <w:trPr>
          <w:trHeight w:val="537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083" w:rsidRPr="00D97D48" w:rsidRDefault="007C3083" w:rsidP="0051133C">
            <w:pPr>
              <w:widowControl w:val="0"/>
              <w:spacing w:after="0" w:line="331" w:lineRule="exac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ОП 03 основы технологии отделочных строительных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3083" w:rsidRDefault="007C3083">
            <w:r w:rsidRPr="00F04FAB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ЛР 14, ЛР 18., ЛР 19</w:t>
            </w:r>
          </w:p>
        </w:tc>
      </w:tr>
      <w:tr w:rsidR="007C3083" w:rsidRPr="006F6232" w:rsidTr="003C74C5">
        <w:trPr>
          <w:trHeight w:val="537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083" w:rsidRPr="00D97D48" w:rsidRDefault="007C3083" w:rsidP="00D97D48">
            <w:pPr>
              <w:widowControl w:val="0"/>
              <w:spacing w:after="0" w:line="331" w:lineRule="exac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  <w:r w:rsidRPr="00D97D4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ПМ.01 очистка, протравливание и обработка поверхностей для окрашивания и отклеивания обоями</w:t>
            </w:r>
          </w:p>
          <w:p w:rsidR="007C3083" w:rsidRPr="00D97D48" w:rsidRDefault="007C3083" w:rsidP="0051133C">
            <w:pPr>
              <w:widowControl w:val="0"/>
              <w:spacing w:after="0" w:line="331" w:lineRule="exac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3083" w:rsidRDefault="007C3083">
            <w:r w:rsidRPr="00F04FAB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ЛР 14, ЛР 18., ЛР 19</w:t>
            </w:r>
          </w:p>
        </w:tc>
      </w:tr>
      <w:tr w:rsidR="007C3083" w:rsidRPr="006F6232" w:rsidTr="003C74C5">
        <w:trPr>
          <w:trHeight w:val="537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083" w:rsidRPr="00D97D48" w:rsidRDefault="007C3083" w:rsidP="00D97D48">
            <w:pPr>
              <w:widowControl w:val="0"/>
              <w:spacing w:after="0" w:line="331" w:lineRule="exac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  <w:r w:rsidRPr="00D97D4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МДК0101 технология очистки, протравливания и обработки поверхностей для окрашивания и склеивания обоями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3083" w:rsidRDefault="007C3083">
            <w:r w:rsidRPr="00F04FAB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ЛР 14, ЛР 18., ЛР 19</w:t>
            </w:r>
          </w:p>
        </w:tc>
      </w:tr>
      <w:tr w:rsidR="00D97D48" w:rsidRPr="006F6232" w:rsidTr="0051133C">
        <w:trPr>
          <w:trHeight w:val="537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D48" w:rsidRPr="00D97D48" w:rsidRDefault="00D97D48" w:rsidP="00D97D48">
            <w:pPr>
              <w:widowControl w:val="0"/>
              <w:spacing w:after="0" w:line="331" w:lineRule="exac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  <w:r w:rsidRPr="00D97D4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УП 0101 учебная практика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7D48" w:rsidRPr="00D97D48" w:rsidRDefault="00C3798C" w:rsidP="00621B6E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ЛР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ЛР4 ЛР7 ЛР8 ЛР9 ЛР11 ЛР13 ЛР16</w:t>
            </w:r>
          </w:p>
        </w:tc>
      </w:tr>
      <w:tr w:rsidR="00D97D48" w:rsidRPr="006F6232" w:rsidTr="0051133C">
        <w:trPr>
          <w:trHeight w:val="537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D48" w:rsidRPr="00D97D48" w:rsidRDefault="00D97D48" w:rsidP="00D97D48">
            <w:pPr>
              <w:widowControl w:val="0"/>
              <w:spacing w:after="0" w:line="331" w:lineRule="exac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  <w:r w:rsidRPr="00D97D4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ПП 0101производственная практика</w:t>
            </w:r>
          </w:p>
          <w:p w:rsidR="00D97D48" w:rsidRPr="00D97D48" w:rsidRDefault="00D97D48" w:rsidP="00D97D48">
            <w:pPr>
              <w:widowControl w:val="0"/>
              <w:spacing w:after="0" w:line="331" w:lineRule="exac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7D48" w:rsidRPr="00D97D48" w:rsidRDefault="00C3798C" w:rsidP="00621B6E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ЛР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ЛР4 ЛР7 ЛР8 ЛР9 ЛР11 ЛР7 ЛР8ЛР11 ЛР13 ЛР16</w:t>
            </w:r>
          </w:p>
        </w:tc>
      </w:tr>
      <w:tr w:rsidR="007C3083" w:rsidRPr="006F6232" w:rsidTr="00746946">
        <w:trPr>
          <w:trHeight w:val="537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083" w:rsidRPr="00D97D48" w:rsidRDefault="007C3083" w:rsidP="00D97D48">
            <w:pPr>
              <w:widowControl w:val="0"/>
              <w:spacing w:after="0" w:line="331" w:lineRule="exac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  <w:r w:rsidRPr="00D97D4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ПМ02 Окончательная подготовка поверхностей для окрашивания и склеивания обоями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3083" w:rsidRDefault="007C3083">
            <w:r w:rsidRPr="00E81DD5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ЛР 14, ЛР 18., ЛР 19</w:t>
            </w:r>
          </w:p>
        </w:tc>
      </w:tr>
      <w:tr w:rsidR="007C3083" w:rsidRPr="006F6232" w:rsidTr="00746946">
        <w:trPr>
          <w:trHeight w:val="537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083" w:rsidRPr="00D97D48" w:rsidRDefault="007C3083" w:rsidP="00D97D48">
            <w:pPr>
              <w:widowControl w:val="0"/>
              <w:spacing w:after="0" w:line="331" w:lineRule="exac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  <w:r w:rsidRPr="00D97D4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 xml:space="preserve">МДК 0201 технология окончательной подготовки поверхностей для окрашивания и склеивания обоями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3083" w:rsidRDefault="007C3083">
            <w:r w:rsidRPr="00E81DD5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ЛР 14, ЛР 18., ЛР 19</w:t>
            </w:r>
          </w:p>
        </w:tc>
      </w:tr>
      <w:tr w:rsidR="00D97D48" w:rsidRPr="006F6232" w:rsidTr="0051133C">
        <w:trPr>
          <w:trHeight w:val="537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D48" w:rsidRPr="00C3798C" w:rsidRDefault="00D97D48" w:rsidP="00D97D48">
            <w:pPr>
              <w:widowControl w:val="0"/>
              <w:spacing w:after="0" w:line="331" w:lineRule="exac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  <w:r w:rsidRPr="00C3798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УП 0201</w:t>
            </w:r>
            <w:r w:rsidR="00C3798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 xml:space="preserve"> учебная практика</w:t>
            </w:r>
          </w:p>
          <w:p w:rsidR="00D97D48" w:rsidRPr="00D97D48" w:rsidRDefault="00D97D48" w:rsidP="00D97D48">
            <w:pPr>
              <w:widowControl w:val="0"/>
              <w:spacing w:after="0" w:line="331" w:lineRule="exac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7D48" w:rsidRPr="00D97D48" w:rsidRDefault="00C3798C" w:rsidP="00621B6E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ЛР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ЛР4 ЛР7 ЛР8 ЛР9 ЛР11 ЛР13 ЛР16</w:t>
            </w:r>
          </w:p>
        </w:tc>
      </w:tr>
      <w:tr w:rsidR="00D97D48" w:rsidRPr="006F6232" w:rsidTr="0051133C">
        <w:trPr>
          <w:trHeight w:val="537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D48" w:rsidRPr="003103DE" w:rsidRDefault="00D97D48" w:rsidP="00D97D48">
            <w:pPr>
              <w:widowControl w:val="0"/>
              <w:spacing w:after="0" w:line="331" w:lineRule="exac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  <w:r w:rsidRPr="003103D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ПП 0201</w:t>
            </w:r>
            <w:r w:rsidR="00C3798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производственная практика</w:t>
            </w:r>
          </w:p>
          <w:p w:rsidR="00D97D48" w:rsidRPr="003103DE" w:rsidRDefault="00D97D48" w:rsidP="00D97D48">
            <w:pPr>
              <w:widowControl w:val="0"/>
              <w:spacing w:after="0" w:line="331" w:lineRule="exac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7D48" w:rsidRPr="00D97D48" w:rsidRDefault="00C3798C" w:rsidP="00621B6E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ЛР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ЛР4 ЛР7 ЛР8 ЛР9 ЛР11 ЛР7 ЛР8ЛР11 ЛР13 ЛР16</w:t>
            </w:r>
          </w:p>
        </w:tc>
      </w:tr>
      <w:tr w:rsidR="007C3083" w:rsidRPr="006F6232" w:rsidTr="004F6520">
        <w:trPr>
          <w:trHeight w:val="537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083" w:rsidRPr="003103DE" w:rsidRDefault="007C3083" w:rsidP="00D97D48">
            <w:pPr>
              <w:widowControl w:val="0"/>
              <w:spacing w:after="0" w:line="331" w:lineRule="exac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  <w:r w:rsidRPr="003103D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lastRenderedPageBreak/>
              <w:t>ПМ 03 выполнение работ средней сложности при окрашивании, отклеивании и ремонте поверхностей для окрашивания и склеивания обоями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3083" w:rsidRDefault="007C3083">
            <w:r w:rsidRPr="00B259CB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ЛР 14, ЛР 18., ЛР 19</w:t>
            </w:r>
          </w:p>
        </w:tc>
      </w:tr>
      <w:tr w:rsidR="007C3083" w:rsidRPr="006F6232" w:rsidTr="004F6520">
        <w:trPr>
          <w:trHeight w:val="537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083" w:rsidRPr="003103DE" w:rsidRDefault="007C3083" w:rsidP="00D97D48">
            <w:pPr>
              <w:widowControl w:val="0"/>
              <w:spacing w:after="0" w:line="331" w:lineRule="exac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  <w:r w:rsidRPr="003103D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МДК 0301 Технология  и выполнение работ средней сложности при окрашивании, отклеивании и ремонте поверхностей для окрашивания и склеивания обоями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3083" w:rsidRDefault="007C3083">
            <w:r w:rsidRPr="00B259CB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ЛР 14, ЛР 18., ЛР 19</w:t>
            </w:r>
          </w:p>
        </w:tc>
      </w:tr>
      <w:tr w:rsidR="00D97D48" w:rsidRPr="006F6232" w:rsidTr="0051133C">
        <w:trPr>
          <w:trHeight w:val="537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D48" w:rsidRPr="003103DE" w:rsidRDefault="00D97D48" w:rsidP="00D97D48">
            <w:pPr>
              <w:widowControl w:val="0"/>
              <w:spacing w:after="0" w:line="331" w:lineRule="exac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  <w:r w:rsidRPr="003103D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УП 0301 учебная практика</w:t>
            </w:r>
          </w:p>
          <w:p w:rsidR="00D97D48" w:rsidRPr="003103DE" w:rsidRDefault="00D97D48" w:rsidP="00D97D48">
            <w:pPr>
              <w:widowControl w:val="0"/>
              <w:spacing w:after="0" w:line="331" w:lineRule="exac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7D48" w:rsidRPr="00D97D48" w:rsidRDefault="003103DE" w:rsidP="00621B6E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ЛР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ЛР4 ЛР7 ЛР8 ЛР9 ЛР11 ЛР13 ЛР16</w:t>
            </w:r>
          </w:p>
        </w:tc>
      </w:tr>
      <w:tr w:rsidR="00D97D48" w:rsidRPr="006F6232" w:rsidTr="0051133C">
        <w:trPr>
          <w:trHeight w:val="537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7D48" w:rsidRPr="003103DE" w:rsidRDefault="00D97D48" w:rsidP="00D97D48">
            <w:pPr>
              <w:widowControl w:val="0"/>
              <w:spacing w:after="0" w:line="331" w:lineRule="exac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  <w:r w:rsidRPr="003103D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  <w:t>ПП 0301 производственная практика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7D48" w:rsidRPr="00D97D48" w:rsidRDefault="003103DE" w:rsidP="00621B6E">
            <w:pPr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 w:bidi="ru-RU"/>
              </w:rPr>
            </w:pPr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ЛР</w:t>
            </w:r>
            <w:proofErr w:type="gramStart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1</w:t>
            </w:r>
            <w:proofErr w:type="gramEnd"/>
            <w:r w:rsidRPr="006F62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ЛР4 ЛР7 ЛР8 ЛР9 ЛР11 ЛР7 ЛР8ЛР11 ЛР13 ЛР16</w:t>
            </w:r>
          </w:p>
        </w:tc>
      </w:tr>
      <w:tr w:rsidR="006F6232" w:rsidRPr="006F6232" w:rsidTr="002820FE">
        <w:trPr>
          <w:trHeight w:val="350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F6232" w:rsidRPr="001A15E0" w:rsidRDefault="006F6232" w:rsidP="00B05D6B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232" w:rsidRPr="006F6232" w:rsidRDefault="006F6232" w:rsidP="006F6232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</w:tbl>
    <w:p w:rsidR="006F6232" w:rsidRPr="006F6232" w:rsidRDefault="006F6232" w:rsidP="006F6232">
      <w:pPr>
        <w:widowControl w:val="0"/>
        <w:spacing w:after="0" w:line="322" w:lineRule="exact"/>
        <w:ind w:firstLine="36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ba-RU" w:eastAsia="ru-RU" w:bidi="ru-RU"/>
        </w:rPr>
      </w:pPr>
    </w:p>
    <w:p w:rsidR="006F6232" w:rsidRPr="006F6232" w:rsidRDefault="006F6232" w:rsidP="006F6232">
      <w:pPr>
        <w:widowControl w:val="0"/>
        <w:spacing w:after="0" w:line="322" w:lineRule="exact"/>
        <w:ind w:firstLine="36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6F6232" w:rsidRPr="006F6232" w:rsidRDefault="006F6232" w:rsidP="006F6232">
      <w:pPr>
        <w:widowControl w:val="0"/>
        <w:spacing w:after="0" w:line="322" w:lineRule="exact"/>
        <w:ind w:firstLine="36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ba-RU" w:eastAsia="ru-RU" w:bidi="ru-RU"/>
        </w:rPr>
      </w:pPr>
      <w:r w:rsidRPr="006F62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РАЗДЕЛ 2. ОЦЕНКА ОСВОЕНИЯ </w:t>
      </w:r>
      <w:proofErr w:type="gramStart"/>
      <w:r w:rsidRPr="006F62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ОБУЧАЮЩИМИСЯ</w:t>
      </w:r>
      <w:proofErr w:type="gramEnd"/>
      <w:r w:rsidRPr="006F62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 ОСНОВНОЙ ОБРАЗОВАТЕЛЬНОЙ ПРОГРАММЫ В ЧАСТИ ДОСТИЖЕНИЯ </w:t>
      </w:r>
    </w:p>
    <w:p w:rsidR="006F6232" w:rsidRPr="006F6232" w:rsidRDefault="006F6232" w:rsidP="006F6232">
      <w:pPr>
        <w:widowControl w:val="0"/>
        <w:spacing w:after="0" w:line="322" w:lineRule="exact"/>
        <w:ind w:firstLine="36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ЛИЧНОСТНЫХ РЕЗУЛЬТАТОВ</w:t>
      </w:r>
    </w:p>
    <w:p w:rsidR="006F6232" w:rsidRPr="006F6232" w:rsidRDefault="006F6232" w:rsidP="006F6232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Оценка достижения </w:t>
      </w:r>
      <w:proofErr w:type="gramStart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обучающимися</w:t>
      </w:r>
      <w:proofErr w:type="gramEnd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личностных результатов проводится в рамках контрольных и оценочных процедур, предусмотренных настоящей программой.</w:t>
      </w:r>
    </w:p>
    <w:p w:rsidR="006F6232" w:rsidRPr="006F6232" w:rsidRDefault="006F6232" w:rsidP="006F6232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Комплекс критериев оценки личностных результатов обучающихся: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демонстрация интереса к будущей профессии;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оценка собственного продвижения, личностного развития;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положительная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ответственность за результат учебной деятельности и подготовки к профессиональной деятельности;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проявление высокопрофессиональной трудовой активности;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участие в исследовательской и проектной работе;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участие в конкурсах профессионального мастерства, олимпиадах по профессии, викторинах, в предметных неделях;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конструктивное взаимодействие в учебном коллективе/бригаде;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демонстрация навыков межличностного делового общения, социального имиджа;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proofErr w:type="spellStart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сформированность</w:t>
      </w:r>
      <w:proofErr w:type="spellEnd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гражданской позиции; участие в волонтерском движении;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проявление мировоззренческих установок на готовность молодых людей к работе на благо Отечества;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проявление правовой активности и навыков правомерного поведения, уважения к Закону;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отсутствие фактов проявления идеологии терроризма и экстремизма </w:t>
      </w:r>
      <w:proofErr w:type="gramStart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среди</w:t>
      </w:r>
      <w:proofErr w:type="gramEnd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обучающихся;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отсутствие социальных конфликтов </w:t>
      </w:r>
      <w:proofErr w:type="gramStart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среди</w:t>
      </w:r>
      <w:proofErr w:type="gramEnd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обучающихся, основанных на межнациональной, межрелигиозной почве;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lastRenderedPageBreak/>
        <w:t xml:space="preserve"> участие в реализации просветительских программ, поисковых, археологических, военно-исторических, краеведческих отрядах и молодежных объединениях;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добровольческие инициативы по поддержки инвалидов и престарелых граждан;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проявление экологической культуры, бережного отношения к родной земле, природным богатствам России и мира;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демонстрация умений и навыков разумного природопользования, нетерпимого отношения к действиям, приносящим вред экологии;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демонстрация навыков здорового образа жизни и высокий уровень культуры здоровья обучающихся;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участие в конкурсах профессионального мастерства и в командных проектах;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6F6232" w:rsidRPr="006F6232" w:rsidRDefault="006F6232" w:rsidP="006F6232">
      <w:pPr>
        <w:keepNext/>
        <w:keepLines/>
        <w:widowControl w:val="0"/>
        <w:spacing w:after="0" w:line="240" w:lineRule="auto"/>
        <w:ind w:firstLine="36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bookmarkStart w:id="1" w:name="bookmark1"/>
      <w:r w:rsidRPr="006F62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РАЗДЕЛ 3. ТРЕБОВАНИЯ К РЕСУРСНОМУ ОБЕСПЕЧЕНИЮ ВОСПИТАТЕЛЬНОЙ РАБОТЫ</w:t>
      </w:r>
      <w:bookmarkEnd w:id="1"/>
    </w:p>
    <w:p w:rsidR="006F6232" w:rsidRPr="006F6232" w:rsidRDefault="006F6232" w:rsidP="006F6232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Ресурсное обеспечение воспитательной работы направлено на создание условий для осуществления воспитательной деятельности обучающихся филиала ГБПОУ БСХПК, в контексте реализации образовательной программы.</w:t>
      </w:r>
    </w:p>
    <w:p w:rsidR="006F6232" w:rsidRPr="006F6232" w:rsidRDefault="006F6232" w:rsidP="006F6232">
      <w:pPr>
        <w:keepNext/>
        <w:keepLines/>
        <w:widowControl w:val="0"/>
        <w:numPr>
          <w:ilvl w:val="0"/>
          <w:numId w:val="3"/>
        </w:numPr>
        <w:tabs>
          <w:tab w:val="left" w:pos="1304"/>
        </w:tabs>
        <w:spacing w:after="0" w:line="240" w:lineRule="auto"/>
        <w:ind w:firstLine="36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bookmarkStart w:id="2" w:name="bookmark2"/>
      <w:r w:rsidRPr="006F62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Нормативно-правовое обеспечение воспитательной работы</w:t>
      </w:r>
      <w:bookmarkEnd w:id="2"/>
    </w:p>
    <w:p w:rsidR="006F6232" w:rsidRPr="006F6232" w:rsidRDefault="006F6232" w:rsidP="006F623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Рабочая программа воспитания разрабатывается в соответствии с </w:t>
      </w:r>
      <w:proofErr w:type="spellStart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нормативно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softHyphen/>
        <w:t>правовыми</w:t>
      </w:r>
      <w:proofErr w:type="spellEnd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документами федеральных органов исполнительной власти в сфере образования, требованиями ФГОС СПО, с учетом сложившегося опыта воспитательной деятельности и имеющимися ресурсами в Филиале ГБПОУ БСХПК.</w:t>
      </w:r>
    </w:p>
    <w:p w:rsidR="006F6232" w:rsidRPr="006F6232" w:rsidRDefault="006F6232" w:rsidP="006F6232">
      <w:pPr>
        <w:widowControl w:val="0"/>
        <w:numPr>
          <w:ilvl w:val="0"/>
          <w:numId w:val="4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Конвенция ООН о правах ребенка;</w:t>
      </w:r>
    </w:p>
    <w:p w:rsidR="006F6232" w:rsidRPr="006F6232" w:rsidRDefault="006F6232" w:rsidP="006F6232">
      <w:pPr>
        <w:widowControl w:val="0"/>
        <w:numPr>
          <w:ilvl w:val="0"/>
          <w:numId w:val="4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Федеральный Закон Российской Федерации «Об образовании в Российской Федерации» от 29 декабря 2012 г. № 273-ФЗ;</w:t>
      </w:r>
    </w:p>
    <w:p w:rsidR="006F6232" w:rsidRPr="006F6232" w:rsidRDefault="006F6232" w:rsidP="006F6232">
      <w:pPr>
        <w:widowControl w:val="0"/>
        <w:numPr>
          <w:ilvl w:val="0"/>
          <w:numId w:val="4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Федеральный закон от 31.07.2020 Ио304-Ф3 «О внесении изменений в Федеральный закон «Об образовании в РФ» по вопросам воспитания обучающихся».</w:t>
      </w:r>
    </w:p>
    <w:p w:rsidR="006F6232" w:rsidRPr="006F6232" w:rsidRDefault="006F6232" w:rsidP="006F6232">
      <w:pPr>
        <w:widowControl w:val="0"/>
        <w:numPr>
          <w:ilvl w:val="0"/>
          <w:numId w:val="4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общего образования»;</w:t>
      </w:r>
    </w:p>
    <w:p w:rsidR="006F6232" w:rsidRPr="006F6232" w:rsidRDefault="006F6232" w:rsidP="006F6232">
      <w:pPr>
        <w:widowControl w:val="0"/>
        <w:numPr>
          <w:ilvl w:val="0"/>
          <w:numId w:val="4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Приказ Министерства образования и науки РФ от 14 июня 2013 г. 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No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 xml:space="preserve">464 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</w:t>
      </w:r>
    </w:p>
    <w:p w:rsidR="006F6232" w:rsidRPr="006F6232" w:rsidRDefault="006F6232" w:rsidP="006F6232">
      <w:pPr>
        <w:widowControl w:val="0"/>
        <w:numPr>
          <w:ilvl w:val="0"/>
          <w:numId w:val="4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Приказ </w:t>
      </w:r>
      <w:proofErr w:type="spellStart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Минпросвещения</w:t>
      </w:r>
      <w:proofErr w:type="spellEnd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России от 28.08.2020 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No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Российской Федерации от 14.06.2013 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No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464» (вступил в действие с 22.09.2020).</w:t>
      </w:r>
    </w:p>
    <w:p w:rsidR="006F6232" w:rsidRPr="006F6232" w:rsidRDefault="006F6232" w:rsidP="006F6232">
      <w:pPr>
        <w:widowControl w:val="0"/>
        <w:numPr>
          <w:ilvl w:val="0"/>
          <w:numId w:val="4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Стратегия развития воспитания в Российской Федерации на период до 2025 года, утвержденная распоряжением Правительства РФ от 29 мая 2015 г. № 996-р;</w:t>
      </w:r>
    </w:p>
    <w:p w:rsidR="006F6232" w:rsidRPr="006F6232" w:rsidRDefault="006F6232" w:rsidP="006F6232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-Приказ Министерства образования и науки Российской Федерации от 9 декабря 2016 года № 1569 «Об утверждении федерального государственного образовательного стандарта среднего профессионального образования по профессии 35.01.09 «Тракторист-машинист сельскохозяйственного производства» (далее - ФГОС СПО).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Приказа Министерства просвещения Российской Федерации от 01.02.21 №37 об 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lastRenderedPageBreak/>
        <w:t>утверждении методик расчета показателей федеральных проектов национального проекта «Образование»;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Приказа Министерства экономического развития Российской Федерации от 24.01.2020 «Об утверждении методик расчета показателей федерального проекта «Кадры для цифровой экономики» национальной программы «Цифровая экономика Российской Федерации»;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Приказа Министерства просвещения Российской Федерации от 13.03.2019 №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113 «Об утверждении Типового положения об учебно-методических объединениях в системе среднего профессионального образования»;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Приказа Министерства образования и науки Российской Федерации от 28.05.2014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 (с изменениями на 09.04.2015);</w:t>
      </w:r>
    </w:p>
    <w:p w:rsidR="006F6232" w:rsidRPr="006F6232" w:rsidRDefault="006F6232" w:rsidP="006F6232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-Устав ГБПОУ БСХПК</w:t>
      </w:r>
    </w:p>
    <w:p w:rsidR="006F6232" w:rsidRPr="006F6232" w:rsidRDefault="006F6232" w:rsidP="006F6232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-.Локальные нормативные акты по основным вопросам организации и осуществления образовательной, воспитательной деятельности СПО</w:t>
      </w:r>
    </w:p>
    <w:p w:rsidR="006F6232" w:rsidRPr="006F6232" w:rsidRDefault="006F6232" w:rsidP="006F6232">
      <w:pPr>
        <w:keepNext/>
        <w:keepLines/>
        <w:widowControl w:val="0"/>
        <w:numPr>
          <w:ilvl w:val="0"/>
          <w:numId w:val="3"/>
        </w:numPr>
        <w:spacing w:after="0" w:line="240" w:lineRule="auto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bookmarkStart w:id="3" w:name="bookmark3"/>
      <w:r w:rsidRPr="006F62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 Кадровое обеспечение воспитательной работы</w:t>
      </w:r>
      <w:bookmarkEnd w:id="3"/>
    </w:p>
    <w:p w:rsidR="006F6232" w:rsidRPr="006F6232" w:rsidRDefault="006F6232" w:rsidP="006F6232">
      <w:pPr>
        <w:widowControl w:val="0"/>
        <w:tabs>
          <w:tab w:val="left" w:pos="4023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Для реализации рабочей программы воспитания в ГБПОУ БСХПК - филиал укомплектован квалификационными специалистами. Управление воспитательной работой обеспечивается кадровым составом, включающим директора, который несёт ответственность за организацию воспитательной работы в профессиональной образовательной организации, заместитель директора по воспитательной работе, непосредственно курирующего данное направление, классных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руководителей, преподавателей, мастеров</w:t>
      </w:r>
    </w:p>
    <w:p w:rsidR="006F6232" w:rsidRPr="006F6232" w:rsidRDefault="006F6232" w:rsidP="006F623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производственного обучения, воспитателя общежития.</w:t>
      </w:r>
    </w:p>
    <w:p w:rsidR="006F6232" w:rsidRPr="006F6232" w:rsidRDefault="006F6232" w:rsidP="006F6232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Функционал работников регламентируется требованиями профессиональных стандартов.</w:t>
      </w:r>
    </w:p>
    <w:p w:rsidR="006F6232" w:rsidRPr="006F6232" w:rsidRDefault="006F6232" w:rsidP="006F6232">
      <w:pPr>
        <w:keepNext/>
        <w:keepLines/>
        <w:widowControl w:val="0"/>
        <w:numPr>
          <w:ilvl w:val="0"/>
          <w:numId w:val="3"/>
        </w:numPr>
        <w:spacing w:after="0" w:line="240" w:lineRule="auto"/>
        <w:ind w:firstLine="36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bookmarkStart w:id="4" w:name="bookmark4"/>
      <w:r w:rsidRPr="006F62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 Материально-техническое обеспечение воспитательной работы</w:t>
      </w:r>
      <w:bookmarkEnd w:id="4"/>
    </w:p>
    <w:p w:rsidR="006F6232" w:rsidRPr="006F6232" w:rsidRDefault="006F6232" w:rsidP="006F6232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Содержание материально-технического обеспечения воспитательной работы соответствует требованиям к материально-техническому обеспечению ООП и включает технические средства обучения и воспитания, соответствующие поставленной воспитывающей цели, задачам, видам, формам, методам, средствам и содержанию воспитательной деятельности.</w:t>
      </w:r>
    </w:p>
    <w:p w:rsidR="006F6232" w:rsidRPr="006F6232" w:rsidRDefault="006F6232" w:rsidP="006F6232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Для проведения воспитательной работы образовательная организация обладает следующими ресурсами:</w:t>
      </w:r>
    </w:p>
    <w:p w:rsidR="006F6232" w:rsidRPr="006F6232" w:rsidRDefault="006F6232" w:rsidP="006F6232">
      <w:pPr>
        <w:widowControl w:val="0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Библиотека, читальный зал с выходом в интернет;</w:t>
      </w:r>
    </w:p>
    <w:p w:rsidR="006F6232" w:rsidRPr="006F6232" w:rsidRDefault="006F6232" w:rsidP="006F6232">
      <w:pPr>
        <w:widowControl w:val="0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Актовый зал;</w:t>
      </w:r>
    </w:p>
    <w:p w:rsidR="006F6232" w:rsidRPr="006F6232" w:rsidRDefault="006F6232" w:rsidP="006F6232">
      <w:pPr>
        <w:widowControl w:val="0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спортивный зал со спортивным оборудованием;</w:t>
      </w:r>
    </w:p>
    <w:p w:rsidR="006F6232" w:rsidRPr="006F6232" w:rsidRDefault="006F6232" w:rsidP="006F6232">
      <w:pPr>
        <w:widowControl w:val="0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стадион, футбольное поле.</w:t>
      </w:r>
    </w:p>
    <w:p w:rsidR="006F6232" w:rsidRPr="006F6232" w:rsidRDefault="006F6232" w:rsidP="006F6232">
      <w:pPr>
        <w:widowControl w:val="0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Материально-техническое обеспечение учитывает специфику ООП и следует установленным государственным санитарно-эпидемиологическим правилам и гигиеническим нормативам.</w:t>
      </w:r>
    </w:p>
    <w:p w:rsidR="006F6232" w:rsidRPr="006F6232" w:rsidRDefault="006F6232" w:rsidP="006F6232">
      <w:pPr>
        <w:keepNext/>
        <w:keepLines/>
        <w:widowControl w:val="0"/>
        <w:numPr>
          <w:ilvl w:val="0"/>
          <w:numId w:val="3"/>
        </w:numPr>
        <w:tabs>
          <w:tab w:val="left" w:pos="1322"/>
        </w:tabs>
        <w:spacing w:after="0" w:line="240" w:lineRule="auto"/>
        <w:ind w:firstLine="360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bookmarkStart w:id="5" w:name="bookmark5"/>
      <w:r w:rsidRPr="006F62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Информационное обеспечение воспитательной работы</w:t>
      </w:r>
      <w:bookmarkEnd w:id="5"/>
    </w:p>
    <w:p w:rsidR="006F6232" w:rsidRPr="006F6232" w:rsidRDefault="006F6232" w:rsidP="006F6232">
      <w:pPr>
        <w:widowControl w:val="0"/>
        <w:spacing w:after="0" w:line="240" w:lineRule="auto"/>
        <w:ind w:firstLine="357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Информационное обеспечение воспитательной работы включает: комплекс информационных ресурсов, в том числе цифровых, совокупность технологических и аппаратных средств (компьютеры, принтеры, сканеры и др.).</w:t>
      </w:r>
    </w:p>
    <w:p w:rsidR="006F6232" w:rsidRPr="006F6232" w:rsidRDefault="006F6232" w:rsidP="006F6232">
      <w:pPr>
        <w:widowControl w:val="0"/>
        <w:spacing w:after="0" w:line="240" w:lineRule="auto"/>
        <w:ind w:firstLine="357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Информационное обеспечение воспитательной работы направлено </w:t>
      </w:r>
      <w:proofErr w:type="gramStart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на</w:t>
      </w:r>
      <w:proofErr w:type="gramEnd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: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57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информирование о </w:t>
      </w:r>
      <w:proofErr w:type="gramStart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возможностях</w:t>
      </w:r>
      <w:proofErr w:type="gramEnd"/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для участия обучающихся в социально значимой деятельности;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lastRenderedPageBreak/>
        <w:t xml:space="preserve"> информационную и методическую поддержку воспитательной работы;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планирование воспитательной работы и её ресурсного обеспечения;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мониторинг воспитательной работы;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дистанционное взаимодействие всех участников (обучающихся, педагогических работников, органов управления в сфере образования, общественности);</w:t>
      </w:r>
    </w:p>
    <w:p w:rsidR="006F6232" w:rsidRPr="006F6232" w:rsidRDefault="006F6232" w:rsidP="006F6232">
      <w:pPr>
        <w:widowControl w:val="0"/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дистанционное взаимодействие с другими организациями социальной сферы.</w:t>
      </w:r>
    </w:p>
    <w:p w:rsidR="006F6232" w:rsidRPr="006F6232" w:rsidRDefault="006F6232" w:rsidP="006F6232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В колледже обеспечен доступ к информационным системам и информационным сетям. Предусмотрены возможности предоставления студентам доступа к сети Интернет: в кабинете информатики, компьютерном классе, библиотеке, актовом зале, а также во всех учебных аудиториях, что позволяет использовать ИКТ и ресурсы сети Интернет на любом учебном занятии и воспитательном мероприятии. Также действуют точки 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Wi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>-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val="en-US" w:bidi="en-US"/>
        </w:rPr>
        <w:t>Fi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bidi="en-US"/>
        </w:rPr>
        <w:t xml:space="preserve">, </w:t>
      </w: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расположенные в учебном корпусе и общежитии. Интернет-доступ через беспроводную сеть защищен паролем. Работа студентов в сети Интернет осуществляется в присутствии преподавателя, либо иного ответственного сотрудника</w:t>
      </w:r>
    </w:p>
    <w:p w:rsidR="006F6232" w:rsidRPr="006F6232" w:rsidRDefault="006F6232" w:rsidP="006F6232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6F623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Система воспитательной деятельности образовательной организации представлена на сайте организации.</w:t>
      </w:r>
    </w:p>
    <w:p w:rsidR="00091467" w:rsidRDefault="00091467">
      <w:bookmarkStart w:id="6" w:name="_GoBack"/>
      <w:bookmarkEnd w:id="6"/>
    </w:p>
    <w:sectPr w:rsidR="00091467" w:rsidSect="00E20B82">
      <w:type w:val="continuous"/>
      <w:pgSz w:w="11909" w:h="16834"/>
      <w:pgMar w:top="851" w:right="840" w:bottom="1082" w:left="864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75C4"/>
    <w:multiLevelType w:val="multilevel"/>
    <w:tmpl w:val="573C2B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6D1F38"/>
    <w:multiLevelType w:val="multilevel"/>
    <w:tmpl w:val="B9604D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34E6C73"/>
    <w:multiLevelType w:val="multilevel"/>
    <w:tmpl w:val="B16055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7C20EF1"/>
    <w:multiLevelType w:val="multilevel"/>
    <w:tmpl w:val="E30261C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004A0"/>
    <w:rsid w:val="00015ADC"/>
    <w:rsid w:val="00091467"/>
    <w:rsid w:val="001A15E0"/>
    <w:rsid w:val="002C7A14"/>
    <w:rsid w:val="003103DE"/>
    <w:rsid w:val="00421C82"/>
    <w:rsid w:val="004B08FD"/>
    <w:rsid w:val="0051133C"/>
    <w:rsid w:val="006004A0"/>
    <w:rsid w:val="006A0C1E"/>
    <w:rsid w:val="006C1840"/>
    <w:rsid w:val="006F6232"/>
    <w:rsid w:val="0073117F"/>
    <w:rsid w:val="00797228"/>
    <w:rsid w:val="007C3083"/>
    <w:rsid w:val="008A1576"/>
    <w:rsid w:val="008E6DDB"/>
    <w:rsid w:val="009D3A66"/>
    <w:rsid w:val="00A00E75"/>
    <w:rsid w:val="00AC376A"/>
    <w:rsid w:val="00B05D6B"/>
    <w:rsid w:val="00C3798C"/>
    <w:rsid w:val="00D97D48"/>
    <w:rsid w:val="00DF01E2"/>
    <w:rsid w:val="00F11FEB"/>
    <w:rsid w:val="00F875F5"/>
    <w:rsid w:val="00FA4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10</Pages>
  <Words>2924</Words>
  <Characters>16669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директора</dc:creator>
  <cp:keywords/>
  <dc:description/>
  <cp:lastModifiedBy>назим</cp:lastModifiedBy>
  <cp:revision>15</cp:revision>
  <dcterms:created xsi:type="dcterms:W3CDTF">2022-09-14T09:33:00Z</dcterms:created>
  <dcterms:modified xsi:type="dcterms:W3CDTF">2022-10-13T11:49:00Z</dcterms:modified>
</cp:coreProperties>
</file>